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226"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
        <w:gridCol w:w="1042"/>
        <w:gridCol w:w="1051"/>
        <w:gridCol w:w="405"/>
        <w:gridCol w:w="1162"/>
        <w:gridCol w:w="201"/>
        <w:gridCol w:w="709"/>
        <w:gridCol w:w="245"/>
        <w:gridCol w:w="246"/>
        <w:gridCol w:w="137"/>
        <w:gridCol w:w="727"/>
        <w:gridCol w:w="495"/>
        <w:gridCol w:w="462"/>
        <w:gridCol w:w="663"/>
        <w:gridCol w:w="1619"/>
        <w:gridCol w:w="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31" w:type="dxa"/>
          <w:trHeight w:val="930" w:hRule="atLeast"/>
        </w:trPr>
        <w:tc>
          <w:tcPr>
            <w:tcW w:w="9195" w:type="dxa"/>
            <w:gridSpan w:val="1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bookmarkStart w:id="0" w:name="_GoBack"/>
            <w:r>
              <w:rPr>
                <w:rFonts w:hint="eastAsia" w:ascii="宋体" w:hAnsi="宋体" w:eastAsia="宋体" w:cs="宋体"/>
                <w:b/>
                <w:i w:val="0"/>
                <w:color w:val="000000"/>
                <w:kern w:val="0"/>
                <w:sz w:val="36"/>
                <w:szCs w:val="36"/>
                <w:u w:val="none"/>
                <w:lang w:val="en-US" w:eastAsia="zh-CN" w:bidi="ar"/>
              </w:rPr>
              <w:t>广东商标代理服务规范单位延续认定申请表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1" w:type="dxa"/>
          <w:trHeight w:val="740" w:hRule="atLeast"/>
        </w:trPr>
        <w:tc>
          <w:tcPr>
            <w:tcW w:w="249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单位名称</w:t>
            </w:r>
          </w:p>
        </w:tc>
        <w:tc>
          <w:tcPr>
            <w:tcW w:w="6697" w:type="dxa"/>
            <w:gridSpan w:val="1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1" w:type="dxa"/>
          <w:trHeight w:val="705" w:hRule="atLeast"/>
        </w:trPr>
        <w:tc>
          <w:tcPr>
            <w:tcW w:w="2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地址</w:t>
            </w:r>
          </w:p>
        </w:tc>
        <w:tc>
          <w:tcPr>
            <w:tcW w:w="3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邮政编码</w:t>
            </w:r>
          </w:p>
        </w:tc>
        <w:tc>
          <w:tcPr>
            <w:tcW w:w="1650" w:type="dxa"/>
            <w:gridSpan w:val="2"/>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1" w:type="dxa"/>
          <w:trHeight w:val="720" w:hRule="atLeast"/>
        </w:trPr>
        <w:tc>
          <w:tcPr>
            <w:tcW w:w="249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负责人</w:t>
            </w:r>
          </w:p>
        </w:tc>
        <w:tc>
          <w:tcPr>
            <w:tcW w:w="1162"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38"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222" w:type="dxa"/>
            <w:gridSpan w:val="2"/>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电子邮箱</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1" w:type="dxa"/>
          <w:trHeight w:val="725" w:hRule="atLeast"/>
        </w:trPr>
        <w:tc>
          <w:tcPr>
            <w:tcW w:w="2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单位联系人</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电子邮箱</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31" w:type="dxa"/>
          <w:trHeight w:val="735" w:hRule="atLeast"/>
        </w:trPr>
        <w:tc>
          <w:tcPr>
            <w:tcW w:w="2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从业人数</w:t>
            </w:r>
          </w:p>
        </w:tc>
        <w:tc>
          <w:tcPr>
            <w:tcW w:w="1162"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38" w:type="dxa"/>
            <w:gridSpan w:val="5"/>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商标代理人数</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分支机构数量</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1" w:type="dxa"/>
          <w:trHeight w:val="720" w:hRule="atLeast"/>
        </w:trPr>
        <w:tc>
          <w:tcPr>
            <w:tcW w:w="2498" w:type="dxa"/>
            <w:gridSpan w:val="3"/>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szCs w:val="21"/>
              </w:rPr>
              <w:t>商标代理人具有专科学历人数</w:t>
            </w:r>
          </w:p>
        </w:tc>
        <w:tc>
          <w:tcPr>
            <w:tcW w:w="27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szCs w:val="21"/>
              </w:rPr>
              <w:t>商标代理人具有</w:t>
            </w:r>
            <w:r>
              <w:rPr>
                <w:rFonts w:ascii="宋体" w:hAnsi="宋体"/>
                <w:szCs w:val="21"/>
              </w:rPr>
              <w:t>本科</w:t>
            </w:r>
            <w:r>
              <w:rPr>
                <w:rFonts w:hint="eastAsia" w:ascii="宋体" w:hAnsi="宋体"/>
                <w:szCs w:val="21"/>
              </w:rPr>
              <w:t>或硕士研究生</w:t>
            </w:r>
            <w:r>
              <w:rPr>
                <w:rFonts w:ascii="宋体" w:hAnsi="宋体"/>
                <w:szCs w:val="21"/>
              </w:rPr>
              <w:t>学历人数</w:t>
            </w:r>
          </w:p>
        </w:tc>
        <w:tc>
          <w:tcPr>
            <w:tcW w:w="39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szCs w:val="21"/>
              </w:rPr>
              <w:t>商标代理人具有博士及以上学历或者具有留学背景本科以上学历人数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31" w:type="dxa"/>
          <w:trHeight w:val="705" w:hRule="atLeast"/>
        </w:trPr>
        <w:tc>
          <w:tcPr>
            <w:tcW w:w="2498" w:type="dxa"/>
            <w:gridSpan w:val="3"/>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997" w:type="dxa"/>
            <w:gridSpan w:val="6"/>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1" w:type="dxa"/>
          <w:trHeight w:val="690" w:hRule="atLeast"/>
        </w:trPr>
        <w:tc>
          <w:tcPr>
            <w:tcW w:w="2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szCs w:val="21"/>
                <w:lang w:val="en-US" w:eastAsia="zh-CN"/>
              </w:rPr>
            </w:pPr>
            <w:r>
              <w:rPr>
                <w:rFonts w:hint="eastAsia" w:ascii="宋体" w:hAnsi="宋体"/>
                <w:szCs w:val="21"/>
                <w:lang w:val="en-US" w:eastAsia="zh-CN"/>
              </w:rPr>
              <w:t>近三年（XX年）商标</w:t>
            </w:r>
          </w:p>
          <w:p>
            <w:pPr>
              <w:jc w:val="center"/>
              <w:rPr>
                <w:rFonts w:hint="eastAsia" w:ascii="宋体" w:hAnsi="宋体"/>
                <w:szCs w:val="21"/>
                <w:lang w:val="en-US" w:eastAsia="zh-CN"/>
              </w:rPr>
            </w:pPr>
            <w:r>
              <w:rPr>
                <w:rFonts w:hint="eastAsia" w:ascii="宋体" w:hAnsi="宋体"/>
                <w:szCs w:val="21"/>
                <w:lang w:val="en-US" w:eastAsia="zh-CN"/>
              </w:rPr>
              <w:t>代理业务数量汇总</w:t>
            </w:r>
          </w:p>
        </w:tc>
        <w:tc>
          <w:tcPr>
            <w:tcW w:w="2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szCs w:val="21"/>
                <w:lang w:val="en-US" w:eastAsia="zh-CN"/>
              </w:rPr>
            </w:pPr>
            <w:r>
              <w:rPr>
                <w:rFonts w:hint="eastAsia" w:ascii="宋体" w:hAnsi="宋体"/>
                <w:szCs w:val="21"/>
                <w:lang w:val="en-US" w:eastAsia="zh-CN"/>
              </w:rPr>
              <w:t>2018年</w:t>
            </w:r>
          </w:p>
        </w:tc>
        <w:tc>
          <w:tcPr>
            <w:tcW w:w="23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szCs w:val="21"/>
                <w:lang w:val="en-US" w:eastAsia="zh-CN"/>
              </w:rPr>
            </w:pPr>
            <w:r>
              <w:rPr>
                <w:rFonts w:hint="eastAsia" w:ascii="宋体" w:hAnsi="宋体"/>
                <w:szCs w:val="21"/>
                <w:lang w:val="en-US" w:eastAsia="zh-CN"/>
              </w:rPr>
              <w:t>2019年</w:t>
            </w:r>
          </w:p>
        </w:tc>
        <w:tc>
          <w:tcPr>
            <w:tcW w:w="2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szCs w:val="21"/>
                <w:lang w:val="en-US" w:eastAsia="zh-CN"/>
              </w:rPr>
            </w:pPr>
            <w:r>
              <w:rPr>
                <w:rFonts w:hint="eastAsia" w:ascii="宋体" w:hAnsi="宋体"/>
                <w:szCs w:val="21"/>
                <w:lang w:val="en-US" w:eastAsia="zh-CN"/>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31" w:type="dxa"/>
          <w:trHeight w:val="690" w:hRule="atLeast"/>
        </w:trPr>
        <w:tc>
          <w:tcPr>
            <w:tcW w:w="2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szCs w:val="21"/>
                <w:lang w:val="en-US" w:eastAsia="zh-CN"/>
              </w:rPr>
              <w:t>申请类数量（件）</w:t>
            </w:r>
          </w:p>
        </w:tc>
        <w:tc>
          <w:tcPr>
            <w:tcW w:w="2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kern w:val="0"/>
                <w:sz w:val="22"/>
                <w:szCs w:val="22"/>
                <w:u w:val="none"/>
                <w:lang w:val="en-US" w:eastAsia="zh-CN" w:bidi="ar"/>
              </w:rPr>
            </w:pPr>
          </w:p>
        </w:tc>
        <w:tc>
          <w:tcPr>
            <w:tcW w:w="23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szCs w:val="21"/>
                <w:lang w:val="en-US" w:eastAsia="zh-CN"/>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31" w:type="dxa"/>
          <w:trHeight w:val="690" w:hRule="atLeast"/>
        </w:trPr>
        <w:tc>
          <w:tcPr>
            <w:tcW w:w="2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szCs w:val="21"/>
                <w:lang w:val="en-US" w:eastAsia="zh-CN"/>
              </w:rPr>
              <w:t>评审类（件）</w:t>
            </w:r>
          </w:p>
        </w:tc>
        <w:tc>
          <w:tcPr>
            <w:tcW w:w="2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kern w:val="0"/>
                <w:sz w:val="22"/>
                <w:szCs w:val="22"/>
                <w:u w:val="none"/>
                <w:lang w:val="en-US" w:eastAsia="zh-CN" w:bidi="ar"/>
              </w:rPr>
            </w:pPr>
          </w:p>
        </w:tc>
        <w:tc>
          <w:tcPr>
            <w:tcW w:w="23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szCs w:val="21"/>
                <w:lang w:val="en-US" w:eastAsia="zh-CN"/>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31" w:type="dxa"/>
          <w:trHeight w:val="690" w:hRule="atLeast"/>
        </w:trPr>
        <w:tc>
          <w:tcPr>
            <w:tcW w:w="2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szCs w:val="21"/>
                <w:lang w:val="en-US" w:eastAsia="zh-CN"/>
              </w:rPr>
              <w:t>涉外申请（件）</w:t>
            </w:r>
          </w:p>
        </w:tc>
        <w:tc>
          <w:tcPr>
            <w:tcW w:w="2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kern w:val="0"/>
                <w:sz w:val="22"/>
                <w:szCs w:val="22"/>
                <w:u w:val="none"/>
                <w:lang w:val="en-US" w:eastAsia="zh-CN" w:bidi="ar"/>
              </w:rPr>
            </w:pPr>
          </w:p>
        </w:tc>
        <w:tc>
          <w:tcPr>
            <w:tcW w:w="23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szCs w:val="21"/>
                <w:lang w:val="en-US" w:eastAsia="zh-CN"/>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1" w:type="dxa"/>
          <w:trHeight w:val="690" w:hRule="atLeast"/>
        </w:trPr>
        <w:tc>
          <w:tcPr>
            <w:tcW w:w="2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szCs w:val="21"/>
                <w:lang w:val="en-US" w:eastAsia="zh-CN"/>
              </w:rPr>
              <w:t>其他（包括侵权投诉、驰名商标、顾问合同等）（件）</w:t>
            </w:r>
          </w:p>
        </w:tc>
        <w:tc>
          <w:tcPr>
            <w:tcW w:w="2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kern w:val="0"/>
                <w:sz w:val="22"/>
                <w:szCs w:val="22"/>
                <w:u w:val="none"/>
                <w:lang w:val="en-US" w:eastAsia="zh-CN" w:bidi="ar"/>
              </w:rPr>
            </w:pPr>
          </w:p>
        </w:tc>
        <w:tc>
          <w:tcPr>
            <w:tcW w:w="23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szCs w:val="21"/>
                <w:lang w:val="en-US" w:eastAsia="zh-CN"/>
              </w:rPr>
            </w:pPr>
          </w:p>
        </w:tc>
        <w:tc>
          <w:tcPr>
            <w:tcW w:w="2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1" w:type="dxa"/>
          <w:trHeight w:val="795" w:hRule="atLeast"/>
        </w:trPr>
        <w:tc>
          <w:tcPr>
            <w:tcW w:w="919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近3年获得的荣誉情况                                                                        （附上相关证明）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1" w:type="dxa"/>
          <w:trHeight w:val="2775" w:hRule="atLeast"/>
        </w:trPr>
        <w:tc>
          <w:tcPr>
            <w:tcW w:w="9195" w:type="dxa"/>
            <w:gridSpan w:val="15"/>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31" w:type="dxa"/>
          <w:wAfter w:w="31" w:type="dxa"/>
          <w:trHeight w:val="565" w:hRule="atLeast"/>
        </w:trPr>
        <w:tc>
          <w:tcPr>
            <w:tcW w:w="4815"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最近三年是否被登记或批准机关列入异常名录</w:t>
            </w:r>
          </w:p>
        </w:tc>
        <w:tc>
          <w:tcPr>
            <w:tcW w:w="4349" w:type="dxa"/>
            <w:gridSpan w:val="7"/>
            <w:tcBorders>
              <w:top w:val="single" w:color="auto" w:sz="4" w:space="0"/>
              <w:bottom w:val="single" w:color="auto" w:sz="4" w:space="0"/>
              <w:right w:val="single" w:color="auto" w:sz="4" w:space="0"/>
            </w:tcBorders>
            <w:shd w:val="clear" w:color="auto" w:fill="auto"/>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31" w:type="dxa"/>
          <w:wAfter w:w="31" w:type="dxa"/>
          <w:trHeight w:val="535" w:hRule="atLeast"/>
        </w:trPr>
        <w:tc>
          <w:tcPr>
            <w:tcW w:w="4815"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最近三年是否有行政处罚记录（含商标代理人）</w:t>
            </w:r>
          </w:p>
        </w:tc>
        <w:tc>
          <w:tcPr>
            <w:tcW w:w="4349"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695" w:hRule="atLeast"/>
        </w:trPr>
        <w:tc>
          <w:tcPr>
            <w:tcW w:w="919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 xml:space="preserve">近三年发展概况                              </w:t>
            </w:r>
            <w:r>
              <w:rPr>
                <w:rFonts w:hint="eastAsia" w:ascii="宋体" w:hAnsi="宋体" w:eastAsia="宋体" w:cs="宋体"/>
                <w:b/>
                <w:bCs/>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2970" w:hRule="atLeast"/>
        </w:trPr>
        <w:tc>
          <w:tcPr>
            <w:tcW w:w="9195" w:type="dxa"/>
            <w:gridSpan w:val="15"/>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67" w:hRule="exact"/>
        </w:trPr>
        <w:tc>
          <w:tcPr>
            <w:tcW w:w="9195" w:type="dxa"/>
            <w:gridSpan w:val="15"/>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本申请人依照《广东商标代理服务规范审核认定实施办法》申请广东商标代理服务规范单位延续认定，提交材料真实有效。谨此对真实性承担责任。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990" w:hRule="atLeast"/>
        </w:trPr>
        <w:tc>
          <w:tcPr>
            <w:tcW w:w="9195" w:type="dxa"/>
            <w:gridSpan w:val="15"/>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312" w:hRule="atLeast"/>
        </w:trPr>
        <w:tc>
          <w:tcPr>
            <w:tcW w:w="9195" w:type="dxa"/>
            <w:gridSpan w:val="15"/>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600" w:hRule="atLeast"/>
        </w:trPr>
        <w:tc>
          <w:tcPr>
            <w:tcW w:w="3892" w:type="dxa"/>
            <w:gridSpan w:val="6"/>
            <w:vMerge w:val="restart"/>
            <w:tcBorders>
              <w:lef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64" w:type="dxa"/>
            <w:gridSpan w:val="5"/>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代理机构（盖章）</w:t>
            </w:r>
          </w:p>
        </w:tc>
        <w:tc>
          <w:tcPr>
            <w:tcW w:w="3239" w:type="dxa"/>
            <w:gridSpan w:val="4"/>
            <w:vMerge w:val="restart"/>
            <w:tcBorders>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1" w:type="dxa"/>
          <w:trHeight w:val="765" w:hRule="atLeast"/>
        </w:trPr>
        <w:tc>
          <w:tcPr>
            <w:tcW w:w="3892" w:type="dxa"/>
            <w:gridSpan w:val="6"/>
            <w:vMerge w:val="continue"/>
            <w:tcBorders>
              <w:lef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64" w:type="dxa"/>
            <w:gridSpan w:val="5"/>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法人代表（签字）：</w:t>
            </w:r>
          </w:p>
        </w:tc>
        <w:tc>
          <w:tcPr>
            <w:tcW w:w="3239" w:type="dxa"/>
            <w:gridSpan w:val="4"/>
            <w:vMerge w:val="continue"/>
            <w:tcBorders>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1" w:type="dxa"/>
          <w:trHeight w:val="600" w:hRule="atLeast"/>
        </w:trPr>
        <w:tc>
          <w:tcPr>
            <w:tcW w:w="3892" w:type="dxa"/>
            <w:gridSpan w:val="6"/>
            <w:vMerge w:val="continue"/>
            <w:tcBorders>
              <w:lef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00"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6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3239" w:type="dxa"/>
            <w:gridSpan w:val="4"/>
            <w:tcBorders>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10" w:hRule="atLeast"/>
        </w:trPr>
        <w:tc>
          <w:tcPr>
            <w:tcW w:w="919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1450" w:hRule="atLeast"/>
        </w:trPr>
        <w:tc>
          <w:tcPr>
            <w:tcW w:w="9195" w:type="dxa"/>
            <w:gridSpan w:val="15"/>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1" w:type="dxa"/>
          <w:trHeight w:val="600" w:hRule="atLeast"/>
        </w:trPr>
        <w:tc>
          <w:tcPr>
            <w:tcW w:w="1073" w:type="dxa"/>
            <w:gridSpan w:val="2"/>
            <w:tcBorders>
              <w:lef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51" w:type="dxa"/>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经办人：</w:t>
            </w:r>
          </w:p>
        </w:tc>
        <w:tc>
          <w:tcPr>
            <w:tcW w:w="1768" w:type="dxa"/>
            <w:gridSpan w:val="3"/>
            <w:shd w:val="clear" w:color="auto" w:fill="auto"/>
            <w:vAlign w:val="center"/>
          </w:tcPr>
          <w:p>
            <w:pPr>
              <w:rPr>
                <w:rFonts w:hint="eastAsia" w:ascii="宋体" w:hAnsi="宋体" w:eastAsia="宋体" w:cs="宋体"/>
                <w:i w:val="0"/>
                <w:color w:val="000000"/>
                <w:sz w:val="22"/>
                <w:szCs w:val="22"/>
                <w:u w:val="none"/>
              </w:rPr>
            </w:pPr>
          </w:p>
        </w:tc>
        <w:tc>
          <w:tcPr>
            <w:tcW w:w="5303" w:type="dxa"/>
            <w:gridSpan w:val="9"/>
            <w:tcBorders>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审核认定小组组长（签名）：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600" w:hRule="atLeast"/>
        </w:trPr>
        <w:tc>
          <w:tcPr>
            <w:tcW w:w="3892" w:type="dxa"/>
            <w:gridSpan w:val="6"/>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0" w:type="dxa"/>
            <w:gridSpan w:val="3"/>
            <w:tcBorders>
              <w:bottom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年</w:t>
            </w:r>
          </w:p>
        </w:tc>
        <w:tc>
          <w:tcPr>
            <w:tcW w:w="864" w:type="dxa"/>
            <w:gridSpan w:val="2"/>
            <w:tcBorders>
              <w:bottom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月</w:t>
            </w:r>
          </w:p>
        </w:tc>
        <w:tc>
          <w:tcPr>
            <w:tcW w:w="3239" w:type="dxa"/>
            <w:gridSpan w:val="4"/>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600" w:hRule="atLeast"/>
        </w:trPr>
        <w:tc>
          <w:tcPr>
            <w:tcW w:w="10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备注</w:t>
            </w:r>
          </w:p>
        </w:tc>
        <w:tc>
          <w:tcPr>
            <w:tcW w:w="8122"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312" w:hRule="atLeast"/>
        </w:trPr>
        <w:tc>
          <w:tcPr>
            <w:tcW w:w="10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122"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jc w:val="both"/>
        <w:rPr>
          <w:rFonts w:hint="eastAsia" w:asciiTheme="minorEastAsia" w:hAnsiTheme="minorEastAsia" w:eastAsiaTheme="minorEastAsia" w:cstheme="minorEastAsia"/>
          <w:snapToGrid w:val="0"/>
          <w:spacing w:val="2"/>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/2</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6359C"/>
    <w:rsid w:val="0EA6359C"/>
    <w:rsid w:val="11961F96"/>
    <w:rsid w:val="121416CC"/>
    <w:rsid w:val="22D8389D"/>
    <w:rsid w:val="39C7731F"/>
    <w:rsid w:val="3FE676AE"/>
    <w:rsid w:val="5BBF3933"/>
    <w:rsid w:val="6F680D80"/>
    <w:rsid w:val="70AB0C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346</Words>
  <Characters>348</Characters>
  <Lines>0</Lines>
  <Paragraphs>0</Paragraphs>
  <TotalTime>0</TotalTime>
  <ScaleCrop>false</ScaleCrop>
  <LinksUpToDate>false</LinksUpToDate>
  <CharactersWithSpaces>495</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2018-06-14T07:50:00Z</dcterms:created>
  <dc:creator>Winnie0524</dc:creator>
  <cp:lastModifiedBy>小张</cp:lastModifiedBy>
  <cp:lastPrinted>2018-06-15T01:30:00Z</cp:lastPrinted>
  <dcterms:modified xsi:type="dcterms:W3CDTF">2021-05-06T10:04:25Z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9CE3D2B5589E496D8F2FDA87B2A76D23</vt:lpwstr>
  </property>
</Properties>
</file>