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广东商标协会团体标准起草单位申请表</w:t>
      </w: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7"/>
        <w:gridCol w:w="1276"/>
        <w:gridCol w:w="1701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申请起草标准名称</w:t>
            </w:r>
          </w:p>
        </w:tc>
        <w:tc>
          <w:tcPr>
            <w:tcW w:w="7087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《粤地优品  通用评价要求》团体标准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43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</w:t>
            </w:r>
          </w:p>
        </w:tc>
        <w:tc>
          <w:tcPr>
            <w:tcW w:w="708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708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推荐主要起草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职务/技术职称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  真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43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789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单位简介（可另附）：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8789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贵单位参加标准起草希望排名（不定项）：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A  </w:t>
            </w:r>
            <w:r>
              <w:rPr>
                <w:rFonts w:hint="eastAsia" w:ascii="仿宋" w:hAnsi="仿宋" w:eastAsia="仿宋"/>
                <w:sz w:val="24"/>
              </w:rPr>
              <w:t xml:space="preserve">第一  </w:t>
            </w:r>
            <w:r>
              <w:rPr>
                <w:rFonts w:ascii="仿宋" w:hAnsi="仿宋" w:eastAsia="仿宋"/>
                <w:sz w:val="24"/>
              </w:rPr>
              <w:t xml:space="preserve">B  </w:t>
            </w:r>
            <w:r>
              <w:rPr>
                <w:rFonts w:hint="eastAsia" w:ascii="仿宋" w:hAnsi="仿宋" w:eastAsia="仿宋"/>
                <w:sz w:val="24"/>
              </w:rPr>
              <w:t xml:space="preserve">前三  </w:t>
            </w:r>
            <w:r>
              <w:rPr>
                <w:rFonts w:ascii="仿宋" w:hAnsi="仿宋" w:eastAsia="仿宋"/>
                <w:sz w:val="24"/>
              </w:rPr>
              <w:t xml:space="preserve">C </w:t>
            </w:r>
            <w:r>
              <w:rPr>
                <w:rFonts w:hint="eastAsia" w:ascii="仿宋" w:hAnsi="仿宋" w:eastAsia="仿宋"/>
                <w:sz w:val="24"/>
              </w:rPr>
              <w:t>前五</w:t>
            </w:r>
            <w:r>
              <w:rPr>
                <w:rFonts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 xml:space="preserve"> D前十  </w:t>
            </w:r>
            <w:r>
              <w:rPr>
                <w:rFonts w:ascii="仿宋" w:hAnsi="仿宋" w:eastAsia="仿宋"/>
                <w:sz w:val="24"/>
              </w:rPr>
              <w:t xml:space="preserve">E </w:t>
            </w:r>
            <w:r>
              <w:rPr>
                <w:rFonts w:hint="eastAsia" w:ascii="仿宋" w:hAnsi="仿宋" w:eastAsia="仿宋"/>
                <w:sz w:val="24"/>
              </w:rPr>
              <w:t>本地市</w:t>
            </w:r>
            <w:r>
              <w:rPr>
                <w:rFonts w:ascii="仿宋" w:hAnsi="仿宋" w:eastAsia="仿宋"/>
                <w:sz w:val="24"/>
              </w:rPr>
              <w:t>第一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F </w:t>
            </w:r>
            <w:r>
              <w:rPr>
                <w:rFonts w:hint="eastAsia" w:ascii="仿宋" w:hAnsi="仿宋" w:eastAsia="仿宋"/>
                <w:sz w:val="24"/>
              </w:rPr>
              <w:t>本</w:t>
            </w:r>
            <w:r>
              <w:rPr>
                <w:rFonts w:ascii="仿宋" w:hAnsi="仿宋" w:eastAsia="仿宋"/>
                <w:sz w:val="24"/>
              </w:rPr>
              <w:t>区县第一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G </w:t>
            </w:r>
            <w:r>
              <w:rPr>
                <w:rFonts w:hint="eastAsia" w:ascii="仿宋" w:hAnsi="仿宋" w:eastAsia="仿宋"/>
                <w:sz w:val="24"/>
              </w:rPr>
              <w:t>不限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贵单位是否愿意提供必要的资金支持：                       是（  ） 否（  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贵单位是否能够提供必要的技术和</w:t>
            </w:r>
            <w:r>
              <w:rPr>
                <w:rFonts w:ascii="仿宋" w:hAnsi="仿宋" w:eastAsia="仿宋"/>
                <w:sz w:val="24"/>
              </w:rPr>
              <w:t>资料</w:t>
            </w:r>
            <w:r>
              <w:rPr>
                <w:rFonts w:hint="eastAsia" w:ascii="仿宋" w:hAnsi="仿宋" w:eastAsia="仿宋"/>
                <w:sz w:val="24"/>
              </w:rPr>
              <w:t xml:space="preserve">支持：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 是（  ） 否（  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9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单位意见：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我单位同意作为广东商标协会《粤地优品  通用评价要求》团体标准起草单位，并委派专人参与标准起草工作，对标准各项起草工作给予积极支持与配合。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4560" w:firstLineChars="1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负责人：             （公章）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年   月   日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MjllYTA1OWQ2ODFiMjFiNGQ0Yjc1YjBmZWQxNTYifQ=="/>
  </w:docVars>
  <w:rsids>
    <w:rsidRoot w:val="5B655C23"/>
    <w:rsid w:val="5B655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2022-07-18T07:41:00Z</dcterms:created>
  <dc:creator>米煜妍</dc:creator>
  <cp:lastModifiedBy>米煜妍</cp:lastModifiedBy>
  <dcterms:modified xsi:type="dcterms:W3CDTF">2022-07-18T07:41:45Z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C766B1516E594EE8AAE70EFE628EDF72</vt:lpwstr>
  </property>
</Properties>
</file>