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广东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商标代理服务规范单位</w:t>
      </w:r>
      <w:r>
        <w:rPr>
          <w:rFonts w:hint="eastAsia" w:ascii="小标宋" w:hAnsi="小标宋" w:eastAsia="小标宋" w:cs="小标宋"/>
          <w:sz w:val="44"/>
          <w:szCs w:val="44"/>
        </w:rPr>
        <w:t>申请</w:t>
      </w:r>
    </w:p>
    <w:p>
      <w:pPr>
        <w:jc w:val="center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系统操作手册</w:t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Toc7215800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、系统入口及登录注册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16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1、登陆广东商标网 https://www.gdta.com.cn/，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代理规范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”选择“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申请”进行系统账户注册; </w:t>
      </w:r>
      <w:r>
        <w:drawing>
          <wp:inline distT="0" distB="0" distL="114300" distR="114300">
            <wp:extent cx="5264785" cy="1818640"/>
            <wp:effectExtent l="0" t="0" r="12065" b="1016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818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rPr>
          <w:sz w:val="28"/>
          <w:szCs w:val="28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1107440</wp:posOffset>
            </wp:positionH>
            <wp:positionV relativeFrom="paragraph">
              <wp:posOffset>2094230</wp:posOffset>
            </wp:positionV>
            <wp:extent cx="2856230" cy="1792605"/>
            <wp:effectExtent l="0" t="0" r="1270" b="17145"/>
            <wp:wrapNone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6230" cy="1792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20955</wp:posOffset>
            </wp:positionV>
            <wp:extent cx="5268595" cy="1897380"/>
            <wp:effectExtent l="0" t="0" r="8255" b="7620"/>
            <wp:wrapTopAndBottom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6"/>
        <w:rPr>
          <w:sz w:val="28"/>
          <w:szCs w:val="28"/>
        </w:rPr>
      </w:pPr>
    </w:p>
    <w:p>
      <w:pPr>
        <w:pStyle w:val="16"/>
        <w:rPr>
          <w:sz w:val="28"/>
          <w:szCs w:val="28"/>
        </w:rPr>
      </w:pPr>
    </w:p>
    <w:p>
      <w:pPr>
        <w:pStyle w:val="16"/>
        <w:rPr>
          <w:sz w:val="28"/>
          <w:szCs w:val="28"/>
        </w:rPr>
      </w:pPr>
    </w:p>
    <w:p>
      <w:pPr>
        <w:pStyle w:val="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2、注册页面</w:t>
      </w:r>
    </w:p>
    <w:p>
      <w:pPr>
        <w:pStyle w:val="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869315</wp:posOffset>
            </wp:positionV>
            <wp:extent cx="3861435" cy="1847850"/>
            <wp:effectExtent l="0" t="0" r="5715" b="57150"/>
            <wp:wrapThrough wrapText="bothSides">
              <wp:wrapPolygon>
                <wp:start x="0" y="0"/>
                <wp:lineTo x="0" y="21377"/>
                <wp:lineTo x="21525" y="21377"/>
                <wp:lineTo x="21525" y="0"/>
                <wp:lineTo x="0" y="0"/>
              </wp:wrapPolygon>
            </wp:wrapThrough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6143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输入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信用代码，密码，手机号，点击发送验证码，输入收到的验证码，点击注册按钮，进行注册; </w:t>
      </w:r>
    </w:p>
    <w:p>
      <w:pPr>
        <w:pStyle w:val="16"/>
        <w:jc w:val="both"/>
      </w:pPr>
    </w:p>
    <w:p>
      <w:pPr>
        <w:pStyle w:val="16"/>
        <w:rPr>
          <w:sz w:val="28"/>
          <w:szCs w:val="28"/>
        </w:rPr>
      </w:pPr>
    </w:p>
    <w:p>
      <w:pPr>
        <w:pStyle w:val="16"/>
        <w:rPr>
          <w:sz w:val="28"/>
          <w:szCs w:val="28"/>
        </w:rPr>
      </w:pPr>
    </w:p>
    <w:p>
      <w:pPr>
        <w:pStyle w:val="16"/>
        <w:rPr>
          <w:sz w:val="28"/>
          <w:szCs w:val="28"/>
        </w:rPr>
      </w:pPr>
    </w:p>
    <w:p>
      <w:pPr>
        <w:pStyle w:val="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3、登陆页面 </w:t>
      </w:r>
    </w:p>
    <w:p>
      <w:pPr>
        <w:pStyle w:val="16"/>
      </w:pPr>
      <w:r>
        <w:drawing>
          <wp:inline distT="0" distB="0" distL="114300" distR="114300">
            <wp:extent cx="2247900" cy="2383155"/>
            <wp:effectExtent l="0" t="0" r="0" b="17145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383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114300" distR="114300">
            <wp:extent cx="2259965" cy="2326005"/>
            <wp:effectExtent l="0" t="0" r="6985" b="17145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59965" cy="2326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>
      <w:pPr>
        <w:pStyle w:val="16"/>
        <w:jc w:val="center"/>
        <w:rPr>
          <w:rFonts w:hint="eastAsia" w:ascii="Arial Unicode MS" w:hAnsi="Arial Unicode MS" w:eastAsia="Arial Unicode MS" w:cs="Arial Unicode MS"/>
          <w:sz w:val="22"/>
          <w:szCs w:val="22"/>
        </w:rPr>
      </w:pPr>
      <w:r>
        <w:rPr>
          <w:rFonts w:hint="eastAsia" w:ascii="Arial Unicode MS" w:hAnsi="Arial Unicode MS" w:cs="Arial Unicode MS"/>
          <w:sz w:val="22"/>
          <w:szCs w:val="22"/>
          <w:lang w:val="en-US" w:eastAsia="zh-CN"/>
        </w:rPr>
        <w:t>账号</w:t>
      </w:r>
      <w:r>
        <w:rPr>
          <w:rFonts w:hint="eastAsia" w:ascii="Arial Unicode MS" w:hAnsi="Arial Unicode MS" w:eastAsia="Arial Unicode MS" w:cs="Arial Unicode MS"/>
          <w:sz w:val="22"/>
          <w:szCs w:val="22"/>
        </w:rPr>
        <w:t xml:space="preserve">密码登录 </w:t>
      </w:r>
      <w:r>
        <w:rPr>
          <w:rFonts w:ascii="Arial Unicode MS" w:hAnsi="Arial Unicode MS" w:eastAsia="Arial Unicode MS" w:cs="Arial Unicode MS"/>
          <w:sz w:val="22"/>
          <w:szCs w:val="22"/>
        </w:rPr>
        <w:tab/>
      </w:r>
      <w:r>
        <w:rPr>
          <w:rFonts w:ascii="Arial Unicode MS" w:hAnsi="Arial Unicode MS" w:eastAsia="Arial Unicode MS" w:cs="Arial Unicode MS"/>
          <w:sz w:val="22"/>
          <w:szCs w:val="22"/>
        </w:rPr>
        <w:tab/>
      </w:r>
      <w:r>
        <w:rPr>
          <w:rFonts w:ascii="Arial Unicode MS" w:hAnsi="Arial Unicode MS" w:eastAsia="Arial Unicode MS" w:cs="Arial Unicode MS"/>
          <w:sz w:val="22"/>
          <w:szCs w:val="22"/>
        </w:rPr>
        <w:tab/>
      </w:r>
      <w:r>
        <w:rPr>
          <w:rFonts w:ascii="Arial Unicode MS" w:hAnsi="Arial Unicode MS" w:eastAsia="Arial Unicode MS" w:cs="Arial Unicode MS"/>
          <w:sz w:val="22"/>
          <w:szCs w:val="22"/>
        </w:rPr>
        <w:tab/>
      </w:r>
      <w:r>
        <w:rPr>
          <w:rFonts w:ascii="Arial Unicode MS" w:hAnsi="Arial Unicode MS" w:eastAsia="Arial Unicode MS" w:cs="Arial Unicode MS"/>
          <w:sz w:val="22"/>
          <w:szCs w:val="22"/>
        </w:rPr>
        <w:tab/>
      </w:r>
      <w:r>
        <w:rPr>
          <w:rFonts w:ascii="Arial Unicode MS" w:hAnsi="Arial Unicode MS" w:eastAsia="Arial Unicode MS" w:cs="Arial Unicode MS"/>
          <w:sz w:val="22"/>
          <w:szCs w:val="22"/>
        </w:rPr>
        <w:tab/>
      </w:r>
      <w:r>
        <w:rPr>
          <w:rFonts w:ascii="Arial Unicode MS" w:hAnsi="Arial Unicode MS" w:eastAsia="Arial Unicode MS" w:cs="Arial Unicode MS"/>
          <w:sz w:val="22"/>
          <w:szCs w:val="22"/>
        </w:rPr>
        <w:tab/>
      </w:r>
      <w:r>
        <w:rPr>
          <w:rFonts w:ascii="Arial Unicode MS" w:hAnsi="Arial Unicode MS" w:eastAsia="Arial Unicode MS" w:cs="Arial Unicode MS"/>
          <w:sz w:val="22"/>
          <w:szCs w:val="22"/>
        </w:rPr>
        <w:tab/>
      </w:r>
      <w:r>
        <w:rPr>
          <w:rFonts w:hint="eastAsia" w:ascii="Arial Unicode MS" w:hAnsi="Arial Unicode MS" w:eastAsia="Arial Unicode MS" w:cs="Arial Unicode MS"/>
          <w:sz w:val="22"/>
          <w:szCs w:val="22"/>
        </w:rPr>
        <w:t>短信快捷登录</w:t>
      </w:r>
    </w:p>
    <w:p>
      <w:pPr>
        <w:pStyle w:val="1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4、完善基本信息</w:t>
      </w:r>
    </w:p>
    <w:p>
      <w:pPr>
        <w:pStyle w:val="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点击左侧菜单“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相关信息及上传文件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等待审核，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*为必填项或必上传文件。 </w:t>
      </w:r>
    </w:p>
    <w:p>
      <w:pPr>
        <w:pStyle w:val="16"/>
        <w:jc w:val="center"/>
        <w:rPr>
          <w:rFonts w:hint="eastAsia" w:ascii="Arial Unicode MS" w:hAnsi="Arial Unicode MS" w:eastAsia="Arial Unicode MS" w:cs="Arial Unicode MS"/>
          <w:sz w:val="22"/>
          <w:szCs w:val="22"/>
        </w:rPr>
      </w:pPr>
      <w:r>
        <w:drawing>
          <wp:inline distT="0" distB="0" distL="114300" distR="114300">
            <wp:extent cx="5270500" cy="1544320"/>
            <wp:effectExtent l="0" t="0" r="635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Toc7215800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规范申请</w:t>
      </w:r>
    </w:p>
    <w:p>
      <w:pPr>
        <w:pStyle w:val="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(1)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填写申请表，上传盖章版扫描申请表。</w:t>
      </w:r>
    </w:p>
    <w:p>
      <w:pPr>
        <w:pStyle w:val="16"/>
        <w:jc w:val="center"/>
      </w:pPr>
      <w:r>
        <w:drawing>
          <wp:inline distT="0" distB="0" distL="114300" distR="114300">
            <wp:extent cx="5259070" cy="1776730"/>
            <wp:effectExtent l="0" t="0" r="17780" b="13970"/>
            <wp:docPr id="2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1776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(2)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填写评分表，并根据评分表上传相关证明材料。</w:t>
      </w:r>
    </w:p>
    <w:p>
      <w:pPr>
        <w:pStyle w:val="16"/>
      </w:pPr>
      <w:r>
        <w:drawing>
          <wp:inline distT="0" distB="0" distL="114300" distR="114300">
            <wp:extent cx="5259070" cy="2460625"/>
            <wp:effectExtent l="0" t="0" r="17780" b="15875"/>
            <wp:docPr id="2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46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 全部填写完毕，点击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，提交申请资料等待审核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pStyle w:val="16"/>
      </w:pPr>
      <w:r>
        <w:drawing>
          <wp:inline distT="0" distB="0" distL="114300" distR="114300">
            <wp:extent cx="5265420" cy="1363980"/>
            <wp:effectExtent l="0" t="0" r="11430" b="7620"/>
            <wp:docPr id="2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注:(1)若申请资料未填写/上传完毕，可点击“保存草稿”。 </w:t>
      </w:r>
    </w:p>
    <w:p>
      <w:pPr>
        <w:pStyle w:val="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(2)点击“提交申请”，则不可再修改申请资料。 </w:t>
      </w: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3、查看申请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记录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点击“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规范申请记录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”，在列表中的“状态”栏，可查看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申请的进度。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草稿、退回状态的申请可继续修改编辑。</w:t>
      </w:r>
    </w:p>
    <w:p>
      <w:pPr>
        <w:pStyle w:val="16"/>
      </w:pPr>
      <w:r>
        <w:drawing>
          <wp:inline distT="0" distB="0" distL="114300" distR="114300">
            <wp:extent cx="5269865" cy="1666240"/>
            <wp:effectExtent l="0" t="0" r="6985" b="10160"/>
            <wp:docPr id="2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666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jc w:val="center"/>
        <w:rPr>
          <w:rFonts w:hint="eastAsia"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52"/>
    <w:rsid w:val="00036992"/>
    <w:rsid w:val="00050E5A"/>
    <w:rsid w:val="00074069"/>
    <w:rsid w:val="00102264"/>
    <w:rsid w:val="001272AC"/>
    <w:rsid w:val="00162104"/>
    <w:rsid w:val="001654C0"/>
    <w:rsid w:val="001E16D7"/>
    <w:rsid w:val="0022208A"/>
    <w:rsid w:val="0023740E"/>
    <w:rsid w:val="00251E95"/>
    <w:rsid w:val="00265451"/>
    <w:rsid w:val="00272270"/>
    <w:rsid w:val="00280635"/>
    <w:rsid w:val="002F3794"/>
    <w:rsid w:val="002F44FB"/>
    <w:rsid w:val="00357202"/>
    <w:rsid w:val="003A0707"/>
    <w:rsid w:val="00484135"/>
    <w:rsid w:val="004F4350"/>
    <w:rsid w:val="005032DF"/>
    <w:rsid w:val="005653C3"/>
    <w:rsid w:val="005D6D27"/>
    <w:rsid w:val="006209B2"/>
    <w:rsid w:val="00634C6F"/>
    <w:rsid w:val="006616AB"/>
    <w:rsid w:val="00685AF8"/>
    <w:rsid w:val="00747ED1"/>
    <w:rsid w:val="00773DA4"/>
    <w:rsid w:val="007E6BA0"/>
    <w:rsid w:val="007F1191"/>
    <w:rsid w:val="007F3B8C"/>
    <w:rsid w:val="007F7243"/>
    <w:rsid w:val="00833380"/>
    <w:rsid w:val="00874D2C"/>
    <w:rsid w:val="008B15F8"/>
    <w:rsid w:val="008B47A4"/>
    <w:rsid w:val="0091618C"/>
    <w:rsid w:val="0095105E"/>
    <w:rsid w:val="00955195"/>
    <w:rsid w:val="00967039"/>
    <w:rsid w:val="009912DF"/>
    <w:rsid w:val="00A24C94"/>
    <w:rsid w:val="00A25AFB"/>
    <w:rsid w:val="00A337CC"/>
    <w:rsid w:val="00A44A3E"/>
    <w:rsid w:val="00A52F52"/>
    <w:rsid w:val="00A742FC"/>
    <w:rsid w:val="00A97E4D"/>
    <w:rsid w:val="00AC6D28"/>
    <w:rsid w:val="00AD09C2"/>
    <w:rsid w:val="00AF122B"/>
    <w:rsid w:val="00B21187"/>
    <w:rsid w:val="00B77707"/>
    <w:rsid w:val="00B8755D"/>
    <w:rsid w:val="00B9509B"/>
    <w:rsid w:val="00B95B75"/>
    <w:rsid w:val="00BA66F2"/>
    <w:rsid w:val="00BE6BD5"/>
    <w:rsid w:val="00C4129B"/>
    <w:rsid w:val="00C4253C"/>
    <w:rsid w:val="00CD0439"/>
    <w:rsid w:val="00CE3763"/>
    <w:rsid w:val="00D53FE0"/>
    <w:rsid w:val="00D552A0"/>
    <w:rsid w:val="00DD7595"/>
    <w:rsid w:val="00DF10BA"/>
    <w:rsid w:val="00E22F19"/>
    <w:rsid w:val="00E313C0"/>
    <w:rsid w:val="00E601B6"/>
    <w:rsid w:val="00EA7720"/>
    <w:rsid w:val="00F14332"/>
    <w:rsid w:val="00F24896"/>
    <w:rsid w:val="00F82416"/>
    <w:rsid w:val="00FA1A7D"/>
    <w:rsid w:val="00FA77C9"/>
    <w:rsid w:val="0FE95C0A"/>
    <w:rsid w:val="2D896A6E"/>
    <w:rsid w:val="2DF25133"/>
    <w:rsid w:val="2FE9701B"/>
    <w:rsid w:val="41E56D16"/>
    <w:rsid w:val="558C47A5"/>
    <w:rsid w:val="7055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8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qFormat/>
    <w:uiPriority w:val="39"/>
    <w:pPr>
      <w:ind w:left="1440"/>
    </w:pPr>
    <w:rPr>
      <w:rFonts w:asciiTheme="minorHAnsi" w:eastAsiaTheme="minorHAnsi"/>
      <w:sz w:val="20"/>
      <w:szCs w:val="20"/>
    </w:rPr>
  </w:style>
  <w:style w:type="paragraph" w:styleId="5">
    <w:name w:val="toc 5"/>
    <w:basedOn w:val="1"/>
    <w:next w:val="1"/>
    <w:unhideWhenUsed/>
    <w:qFormat/>
    <w:uiPriority w:val="39"/>
    <w:pPr>
      <w:ind w:left="960"/>
    </w:pPr>
    <w:rPr>
      <w:rFonts w:asciiTheme="minorHAnsi" w:eastAsiaTheme="minorHAnsi"/>
      <w:sz w:val="20"/>
      <w:szCs w:val="20"/>
    </w:rPr>
  </w:style>
  <w:style w:type="paragraph" w:styleId="6">
    <w:name w:val="toc 3"/>
    <w:basedOn w:val="1"/>
    <w:next w:val="1"/>
    <w:unhideWhenUsed/>
    <w:qFormat/>
    <w:uiPriority w:val="39"/>
    <w:pPr>
      <w:ind w:left="480"/>
    </w:pPr>
    <w:rPr>
      <w:rFonts w:asciiTheme="minorHAnsi" w:eastAsiaTheme="minorHAnsi"/>
      <w:sz w:val="20"/>
      <w:szCs w:val="20"/>
    </w:rPr>
  </w:style>
  <w:style w:type="paragraph" w:styleId="7">
    <w:name w:val="toc 8"/>
    <w:basedOn w:val="1"/>
    <w:next w:val="1"/>
    <w:unhideWhenUsed/>
    <w:qFormat/>
    <w:uiPriority w:val="39"/>
    <w:pPr>
      <w:ind w:left="1680"/>
    </w:pPr>
    <w:rPr>
      <w:rFonts w:asciiTheme="minorHAnsi" w:eastAsiaTheme="minorHAnsi"/>
      <w:sz w:val="20"/>
      <w:szCs w:val="20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unhideWhenUsed/>
    <w:qFormat/>
    <w:uiPriority w:val="39"/>
    <w:pPr>
      <w:spacing w:before="240" w:after="120"/>
    </w:pPr>
    <w:rPr>
      <w:rFonts w:asciiTheme="minorHAnsi" w:eastAsiaTheme="minorHAnsi"/>
      <w:b/>
      <w:bCs/>
      <w:sz w:val="20"/>
      <w:szCs w:val="20"/>
    </w:rPr>
  </w:style>
  <w:style w:type="paragraph" w:styleId="11">
    <w:name w:val="toc 4"/>
    <w:basedOn w:val="1"/>
    <w:next w:val="1"/>
    <w:unhideWhenUsed/>
    <w:qFormat/>
    <w:uiPriority w:val="39"/>
    <w:pPr>
      <w:ind w:left="720"/>
    </w:pPr>
    <w:rPr>
      <w:rFonts w:asciiTheme="minorHAnsi" w:eastAsiaTheme="minorHAnsi"/>
      <w:sz w:val="20"/>
      <w:szCs w:val="20"/>
    </w:rPr>
  </w:style>
  <w:style w:type="paragraph" w:styleId="12">
    <w:name w:val="toc 6"/>
    <w:basedOn w:val="1"/>
    <w:next w:val="1"/>
    <w:unhideWhenUsed/>
    <w:qFormat/>
    <w:uiPriority w:val="39"/>
    <w:pPr>
      <w:ind w:left="1200"/>
    </w:pPr>
    <w:rPr>
      <w:rFonts w:asciiTheme="minorHAnsi" w:eastAsiaTheme="minorHAnsi"/>
      <w:sz w:val="20"/>
      <w:szCs w:val="20"/>
    </w:rPr>
  </w:style>
  <w:style w:type="paragraph" w:styleId="13">
    <w:name w:val="toc 2"/>
    <w:basedOn w:val="1"/>
    <w:next w:val="1"/>
    <w:unhideWhenUsed/>
    <w:qFormat/>
    <w:uiPriority w:val="39"/>
    <w:pPr>
      <w:spacing w:before="120"/>
      <w:ind w:left="240"/>
    </w:pPr>
    <w:rPr>
      <w:rFonts w:asciiTheme="minorHAnsi" w:eastAsiaTheme="minorHAnsi"/>
      <w:i/>
      <w:iCs/>
      <w:sz w:val="20"/>
      <w:szCs w:val="20"/>
    </w:rPr>
  </w:style>
  <w:style w:type="paragraph" w:styleId="14">
    <w:name w:val="toc 9"/>
    <w:basedOn w:val="1"/>
    <w:next w:val="1"/>
    <w:unhideWhenUsed/>
    <w:uiPriority w:val="39"/>
    <w:pPr>
      <w:ind w:left="1920"/>
    </w:pPr>
    <w:rPr>
      <w:rFonts w:asciiTheme="minorHAnsi" w:eastAsiaTheme="minorHAnsi"/>
      <w:sz w:val="20"/>
      <w:szCs w:val="20"/>
    </w:rPr>
  </w:style>
  <w:style w:type="paragraph" w:styleId="15">
    <w:name w:val="HTML Preformatted"/>
    <w:basedOn w:val="1"/>
    <w:link w:val="20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19">
    <w:name w:val="Hyperlink"/>
    <w:basedOn w:val="1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HTML 预设格式 字符"/>
    <w:basedOn w:val="18"/>
    <w:link w:val="15"/>
    <w:semiHidden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21">
    <w:name w:val="标题 1 字符"/>
    <w:basedOn w:val="18"/>
    <w:link w:val="2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paragraph" w:customStyle="1" w:styleId="22">
    <w:name w:val="TOC Heading"/>
    <w:basedOn w:val="2"/>
    <w:next w:val="1"/>
    <w:unhideWhenUsed/>
    <w:qFormat/>
    <w:uiPriority w:val="39"/>
    <w:p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2F5597" w:themeColor="accent1" w:themeShade="BF"/>
      <w:kern w:val="0"/>
      <w:sz w:val="28"/>
      <w:szCs w:val="28"/>
    </w:rPr>
  </w:style>
  <w:style w:type="character" w:customStyle="1" w:styleId="23">
    <w:name w:val="标题 2 字符"/>
    <w:basedOn w:val="18"/>
    <w:link w:val="3"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customXml" Target="../customXml/item1.xm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6E998F-A2F4-BC4B-BB6A-0C44B7CAA6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357</Words>
  <Characters>391</Characters>
  <Lines>25</Lines>
  <Paragraphs>7</Paragraphs>
  <TotalTime>20</TotalTime>
  <ScaleCrop>false</ScaleCrop>
  <LinksUpToDate>false</LinksUpToDate>
  <CharactersWithSpaces>427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2021-05-17T06:56:00Z</dcterms:created>
  <dc:creator>龍</dc:creator>
  <cp:lastModifiedBy>☆夢の想☆</cp:lastModifiedBy>
  <dcterms:modified xsi:type="dcterms:W3CDTF">2022-05-26T03:00:31Z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2749FD68784C4DCEB7D7C7BBBF433FDC</vt:lpwstr>
  </property>
</Properties>
</file>